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BFDD" w14:textId="0EDA33C5" w:rsidR="00F77D04" w:rsidRDefault="00833FB6" w:rsidP="00B062AD">
      <w:pPr>
        <w:spacing w:after="450" w:line="240" w:lineRule="auto"/>
        <w:outlineLvl w:val="1"/>
        <w:rPr>
          <w:rFonts w:ascii="Gill Sans MT" w:eastAsia="Times New Roman" w:hAnsi="Gill Sans MT" w:cs="Times New Roman"/>
          <w:b/>
          <w:bCs/>
          <w:caps/>
          <w:color w:val="222221"/>
          <w:kern w:val="0"/>
          <w:lang w:eastAsia="en-SS"/>
          <w14:ligatures w14:val="none"/>
        </w:rPr>
      </w:pPr>
      <w:r>
        <w:rPr>
          <w:rFonts w:ascii="Gill Sans MT" w:hAnsi="Gill Sans MT"/>
          <w:noProof/>
          <w:color w:val="000000"/>
        </w:rPr>
        <mc:AlternateContent>
          <mc:Choice Requires="wps">
            <w:drawing>
              <wp:anchor distT="0" distB="0" distL="114300" distR="114300" simplePos="0" relativeHeight="251662336" behindDoc="0" locked="0" layoutInCell="1" allowOverlap="1" wp14:anchorId="6400CF7A" wp14:editId="70348B0E">
                <wp:simplePos x="0" y="0"/>
                <wp:positionH relativeFrom="margin">
                  <wp:align>left</wp:align>
                </wp:positionH>
                <wp:positionV relativeFrom="paragraph">
                  <wp:posOffset>-88900</wp:posOffset>
                </wp:positionV>
                <wp:extent cx="5530850" cy="406400"/>
                <wp:effectExtent l="0" t="0" r="12700" b="12700"/>
                <wp:wrapNone/>
                <wp:docPr id="401940416" name="Rectangle: Rounded Corners 1"/>
                <wp:cNvGraphicFramePr/>
                <a:graphic xmlns:a="http://schemas.openxmlformats.org/drawingml/2006/main">
                  <a:graphicData uri="http://schemas.microsoft.com/office/word/2010/wordprocessingShape">
                    <wps:wsp>
                      <wps:cNvSpPr/>
                      <wps:spPr>
                        <a:xfrm>
                          <a:off x="0" y="0"/>
                          <a:ext cx="5530850" cy="406400"/>
                        </a:xfrm>
                        <a:prstGeom prst="round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108D7F" w14:textId="68A6F9D0" w:rsidR="00833FB6" w:rsidRPr="00C06395" w:rsidRDefault="00833FB6" w:rsidP="00833FB6">
                            <w:pPr>
                              <w:rPr>
                                <w:sz w:val="28"/>
                                <w:szCs w:val="28"/>
                                <w:lang w:val="en-US"/>
                              </w:rPr>
                            </w:pPr>
                            <w:r w:rsidRPr="00C06395">
                              <w:rPr>
                                <w:rFonts w:ascii="Gill Sans MT" w:eastAsia="Times New Roman" w:hAnsi="Gill Sans MT" w:cs="Times New Roman"/>
                                <w:b/>
                                <w:bCs/>
                                <w:color w:val="FFFFFF" w:themeColor="background1"/>
                                <w:kern w:val="0"/>
                                <w:sz w:val="32"/>
                                <w:szCs w:val="32"/>
                                <w:lang w:val="en-US" w:eastAsia="en-SS"/>
                                <w14:ligatures w14:val="none"/>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00CF7A" id="Rectangle: Rounded Corners 1" o:spid="_x0000_s1026" style="position:absolute;margin-left:0;margin-top:-7pt;width:435.5pt;height:32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" fillcolor="#ed7d31 [3205]" strokecolor="#09101d [484]" strokeweight="1pt">
                <v:stroke joinstyle="miter"/>
                <v:textbox>
                  <w:txbxContent>
                    <w:p w14:paraId="3D108D7F" w14:textId="68A6F9D0" w:rsidR="00833FB6" w:rsidRPr="00C06395" w:rsidRDefault="00833FB6" w:rsidP="00833FB6">
                      <w:pPr>
                        <w:rPr>
                          <w:sz w:val="28"/>
                          <w:szCs w:val="28"/>
                          <w:lang w:val="en-US"/>
                        </w:rPr>
                      </w:pPr>
                      <w:r w:rsidRPr="00C06395">
                        <w:rPr>
                          <w:rFonts w:ascii="Gill Sans MT" w:eastAsia="Times New Roman" w:hAnsi="Gill Sans MT" w:cs="Times New Roman"/>
                          <w:b/>
                          <w:bCs/>
                          <w:color w:val="FFFFFF" w:themeColor="background1"/>
                          <w:kern w:val="0"/>
                          <w:sz w:val="32"/>
                          <w:szCs w:val="32"/>
                          <w:lang w:val="en-US" w:eastAsia="en-SS"/>
                          <w14:ligatures w14:val="none"/>
                        </w:rPr>
                        <w:t>Education</w:t>
                      </w:r>
                    </w:p>
                  </w:txbxContent>
                </v:textbox>
                <w10:wrap anchorx="margin"/>
              </v:roundrect>
            </w:pict>
          </mc:Fallback>
        </mc:AlternateContent>
      </w:r>
    </w:p>
    <w:p w14:paraId="105B31B2" w14:textId="6FBC6559" w:rsidR="00F77D04" w:rsidRPr="009A0820" w:rsidRDefault="00F77D04" w:rsidP="00B062AD">
      <w:pPr>
        <w:spacing w:after="450" w:line="240" w:lineRule="auto"/>
        <w:outlineLvl w:val="1"/>
        <w:rPr>
          <w:rFonts w:ascii="Gill Sans MT" w:hAnsi="Gill Sans MT"/>
          <w:color w:val="000000"/>
          <w:sz w:val="24"/>
          <w:szCs w:val="24"/>
          <w:shd w:val="clear" w:color="auto" w:fill="FFFFFF"/>
        </w:rPr>
      </w:pPr>
      <w:r w:rsidRPr="009A0820">
        <w:rPr>
          <w:rFonts w:ascii="Gill Sans MT" w:hAnsi="Gill Sans MT"/>
          <w:color w:val="000000"/>
          <w:sz w:val="24"/>
          <w:szCs w:val="24"/>
          <w:shd w:val="clear" w:color="auto" w:fill="FFFFFF"/>
        </w:rPr>
        <w:t>Education is a fundamental human right for all children and youth. A quality education provides children and young people with the skills and confidence they need to allow them to live lives that they have reason to value. Education creates the voice through which other rights can be claimed and protected.</w:t>
      </w:r>
    </w:p>
    <w:p w14:paraId="79868D7B" w14:textId="2988F960" w:rsidR="00F77D04" w:rsidRPr="00F77D04" w:rsidRDefault="00F77D04" w:rsidP="00B062AD">
      <w:pPr>
        <w:spacing w:after="450" w:line="240" w:lineRule="auto"/>
        <w:outlineLvl w:val="1"/>
        <w:rPr>
          <w:rFonts w:ascii="Gill Sans MT" w:eastAsia="Times New Roman" w:hAnsi="Gill Sans MT" w:cs="Times New Roman"/>
          <w:caps/>
          <w:color w:val="222221"/>
          <w:kern w:val="0"/>
          <w:lang w:val="en-US" w:eastAsia="en-SS"/>
          <w14:ligatures w14:val="none"/>
        </w:rPr>
      </w:pPr>
      <w:r>
        <w:rPr>
          <w:rFonts w:ascii="Gill Sans MT" w:hAnsi="Gill Sans MT"/>
          <w:noProof/>
          <w:color w:val="000000"/>
        </w:rPr>
        <mc:AlternateContent>
          <mc:Choice Requires="wps">
            <w:drawing>
              <wp:anchor distT="0" distB="0" distL="114300" distR="114300" simplePos="0" relativeHeight="251659264" behindDoc="0" locked="0" layoutInCell="1" allowOverlap="1" wp14:anchorId="01B854BA" wp14:editId="4FE1A9DB">
                <wp:simplePos x="0" y="0"/>
                <wp:positionH relativeFrom="margin">
                  <wp:align>left</wp:align>
                </wp:positionH>
                <wp:positionV relativeFrom="paragraph">
                  <wp:posOffset>12065</wp:posOffset>
                </wp:positionV>
                <wp:extent cx="5530850" cy="317500"/>
                <wp:effectExtent l="0" t="0" r="12700" b="25400"/>
                <wp:wrapNone/>
                <wp:docPr id="1164363070" name="Rectangle: Rounded Corners 1"/>
                <wp:cNvGraphicFramePr/>
                <a:graphic xmlns:a="http://schemas.openxmlformats.org/drawingml/2006/main">
                  <a:graphicData uri="http://schemas.microsoft.com/office/word/2010/wordprocessingShape">
                    <wps:wsp>
                      <wps:cNvSpPr/>
                      <wps:spPr>
                        <a:xfrm>
                          <a:off x="0" y="0"/>
                          <a:ext cx="5530850" cy="317500"/>
                        </a:xfrm>
                        <a:prstGeom prst="round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50FDE9" w14:textId="3C99A851" w:rsidR="00F77D04" w:rsidRPr="00B062AD" w:rsidRDefault="00833FB6" w:rsidP="00F77D04">
                            <w:pPr>
                              <w:spacing w:after="450" w:line="240" w:lineRule="auto"/>
                              <w:outlineLvl w:val="1"/>
                              <w:rPr>
                                <w:rFonts w:ascii="Gill Sans MT" w:eastAsia="Times New Roman" w:hAnsi="Gill Sans MT" w:cs="Times New Roman"/>
                                <w:b/>
                                <w:bCs/>
                                <w:caps/>
                                <w:color w:val="FFFFFF" w:themeColor="background1"/>
                                <w:kern w:val="0"/>
                                <w:sz w:val="24"/>
                                <w:szCs w:val="24"/>
                                <w:lang w:eastAsia="en-SS"/>
                                <w14:ligatures w14:val="none"/>
                              </w:rPr>
                            </w:pPr>
                            <w:r w:rsidRPr="00833FB6">
                              <w:rPr>
                                <w:rFonts w:ascii="Gill Sans MT" w:eastAsia="Times New Roman" w:hAnsi="Gill Sans MT" w:cs="Times New Roman"/>
                                <w:b/>
                                <w:bCs/>
                                <w:color w:val="FFFFFF" w:themeColor="background1"/>
                                <w:kern w:val="0"/>
                                <w:sz w:val="24"/>
                                <w:szCs w:val="24"/>
                                <w:lang w:eastAsia="en-SS"/>
                                <w14:ligatures w14:val="none"/>
                              </w:rPr>
                              <w:t>Every child should learn from a quality basic education</w:t>
                            </w:r>
                            <w:r w:rsidR="00F77D04" w:rsidRPr="00B062AD">
                              <w:rPr>
                                <w:rFonts w:ascii="Gill Sans MT" w:eastAsia="Times New Roman" w:hAnsi="Gill Sans MT" w:cs="Times New Roman"/>
                                <w:b/>
                                <w:bCs/>
                                <w:caps/>
                                <w:color w:val="FFFFFF" w:themeColor="background1"/>
                                <w:kern w:val="0"/>
                                <w:sz w:val="24"/>
                                <w:szCs w:val="24"/>
                                <w:lang w:eastAsia="en-SS"/>
                                <w14:ligatures w14:val="none"/>
                              </w:rPr>
                              <w:t>.</w:t>
                            </w:r>
                          </w:p>
                          <w:p w14:paraId="6EE15907" w14:textId="77777777" w:rsidR="00F77D04" w:rsidRDefault="00F77D04" w:rsidP="00F77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B854BA" id="_x0000_s1027" style="position:absolute;margin-left:0;margin-top:.95pt;width:435.5pt;height: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" fillcolor="#ed7d31 [3205]" strokecolor="#09101d [484]" strokeweight="1pt">
                <v:stroke joinstyle="miter"/>
                <v:textbox>
                  <w:txbxContent>
                    <w:p w14:paraId="5850FDE9" w14:textId="3C99A851" w:rsidR="00F77D04" w:rsidRPr="00B062AD" w:rsidRDefault="00833FB6" w:rsidP="00F77D04">
                      <w:pPr>
                        <w:spacing w:after="450" w:line="240" w:lineRule="auto"/>
                        <w:outlineLvl w:val="1"/>
                        <w:rPr>
                          <w:rFonts w:ascii="Gill Sans MT" w:eastAsia="Times New Roman" w:hAnsi="Gill Sans MT" w:cs="Times New Roman"/>
                          <w:b/>
                          <w:bCs/>
                          <w:caps/>
                          <w:color w:val="FFFFFF" w:themeColor="background1"/>
                          <w:kern w:val="0"/>
                          <w:sz w:val="24"/>
                          <w:szCs w:val="24"/>
                          <w:lang w:eastAsia="en-SS"/>
                          <w14:ligatures w14:val="none"/>
                        </w:rPr>
                      </w:pPr>
                      <w:r w:rsidRPr="00833FB6">
                        <w:rPr>
                          <w:rFonts w:ascii="Gill Sans MT" w:eastAsia="Times New Roman" w:hAnsi="Gill Sans MT" w:cs="Times New Roman"/>
                          <w:b/>
                          <w:bCs/>
                          <w:color w:val="FFFFFF" w:themeColor="background1"/>
                          <w:kern w:val="0"/>
                          <w:sz w:val="24"/>
                          <w:szCs w:val="24"/>
                          <w:lang w:eastAsia="en-SS"/>
                          <w14:ligatures w14:val="none"/>
                        </w:rPr>
                        <w:t>Every child should learn from a quality basic education</w:t>
                      </w:r>
                      <w:r w:rsidR="00F77D04" w:rsidRPr="00B062AD">
                        <w:rPr>
                          <w:rFonts w:ascii="Gill Sans MT" w:eastAsia="Times New Roman" w:hAnsi="Gill Sans MT" w:cs="Times New Roman"/>
                          <w:b/>
                          <w:bCs/>
                          <w:caps/>
                          <w:color w:val="FFFFFF" w:themeColor="background1"/>
                          <w:kern w:val="0"/>
                          <w:sz w:val="24"/>
                          <w:szCs w:val="24"/>
                          <w:lang w:eastAsia="en-SS"/>
                          <w14:ligatures w14:val="none"/>
                        </w:rPr>
                        <w:t>.</w:t>
                      </w:r>
                    </w:p>
                    <w:p w14:paraId="6EE15907" w14:textId="77777777" w:rsidR="00F77D04" w:rsidRDefault="00F77D04" w:rsidP="00F77D04">
                      <w:pPr>
                        <w:jc w:val="center"/>
                      </w:pPr>
                    </w:p>
                  </w:txbxContent>
                </v:textbox>
                <w10:wrap anchorx="margin"/>
              </v:roundrect>
            </w:pict>
          </mc:Fallback>
        </mc:AlternateContent>
      </w:r>
    </w:p>
    <w:p w14:paraId="5A659A85" w14:textId="72A7B9BF" w:rsidR="00B062AD" w:rsidRPr="009A0820" w:rsidRDefault="00B062AD" w:rsidP="00B062AD">
      <w:pPr>
        <w:spacing w:after="100" w:afterAutospacing="1" w:line="240" w:lineRule="auto"/>
        <w:rPr>
          <w:rFonts w:ascii="Gill Sans MT" w:eastAsia="Times New Roman" w:hAnsi="Gill Sans MT" w:cs="Times New Roman"/>
          <w:color w:val="222221"/>
          <w:spacing w:val="-2"/>
          <w:kern w:val="0"/>
          <w:sz w:val="24"/>
          <w:szCs w:val="24"/>
          <w:lang w:eastAsia="en-SS"/>
          <w14:ligatures w14:val="none"/>
        </w:rPr>
      </w:pPr>
      <w:r w:rsidRPr="009A0820">
        <w:rPr>
          <w:rFonts w:ascii="Gill Sans MT" w:eastAsia="Times New Roman" w:hAnsi="Gill Sans MT" w:cs="Times New Roman"/>
          <w:color w:val="222221"/>
          <w:spacing w:val="-2"/>
          <w:kern w:val="0"/>
          <w:sz w:val="24"/>
          <w:szCs w:val="24"/>
          <w:lang w:eastAsia="en-SS"/>
          <w14:ligatures w14:val="none"/>
        </w:rPr>
        <w:t>Millions of children are being robbed of an education simply because of who they are or where they live. Deprived of learning because they are caught up in emergencies, face extreme poverty, or are discriminated against because of their gender, disability, or ethnicity. The world's most vulnerable and excluded children are missing out on education.</w:t>
      </w:r>
    </w:p>
    <w:p w14:paraId="06E5D38F" w14:textId="59B12F38" w:rsidR="00B062AD" w:rsidRPr="009A0820" w:rsidRDefault="00B062AD" w:rsidP="00B062AD">
      <w:pPr>
        <w:numPr>
          <w:ilvl w:val="0"/>
          <w:numId w:val="2"/>
        </w:numPr>
        <w:spacing w:before="100" w:beforeAutospacing="1" w:after="100" w:afterAutospacing="1" w:line="240" w:lineRule="auto"/>
        <w:rPr>
          <w:rFonts w:ascii="Gill Sans MT" w:eastAsia="Times New Roman" w:hAnsi="Gill Sans MT" w:cs="Times New Roman"/>
          <w:color w:val="222221"/>
          <w:kern w:val="0"/>
          <w:sz w:val="24"/>
          <w:szCs w:val="24"/>
          <w:lang w:eastAsia="en-SS"/>
          <w14:ligatures w14:val="none"/>
        </w:rPr>
      </w:pPr>
      <w:r w:rsidRPr="009A0820">
        <w:rPr>
          <w:rFonts w:ascii="Gill Sans MT" w:eastAsia="Times New Roman" w:hAnsi="Gill Sans MT" w:cs="Times New Roman"/>
          <w:color w:val="222221"/>
          <w:kern w:val="0"/>
          <w:sz w:val="24"/>
          <w:szCs w:val="24"/>
          <w:lang w:eastAsia="en-SS"/>
          <w14:ligatures w14:val="none"/>
        </w:rPr>
        <w:t>Today, nearly 400 million children of primary school age cannot read or write.</w:t>
      </w:r>
    </w:p>
    <w:p w14:paraId="39F1D65D" w14:textId="5559830D" w:rsidR="00B062AD" w:rsidRPr="009A0820" w:rsidRDefault="00B062AD" w:rsidP="00B062AD">
      <w:pPr>
        <w:numPr>
          <w:ilvl w:val="0"/>
          <w:numId w:val="2"/>
        </w:numPr>
        <w:spacing w:before="100" w:beforeAutospacing="1" w:after="100" w:afterAutospacing="1" w:line="240" w:lineRule="auto"/>
        <w:rPr>
          <w:rFonts w:ascii="Gill Sans MT" w:eastAsia="Times New Roman" w:hAnsi="Gill Sans MT" w:cs="Times New Roman"/>
          <w:color w:val="222221"/>
          <w:kern w:val="0"/>
          <w:sz w:val="24"/>
          <w:szCs w:val="24"/>
          <w:lang w:eastAsia="en-SS"/>
          <w14:ligatures w14:val="none"/>
        </w:rPr>
      </w:pPr>
      <w:r w:rsidRPr="009A0820">
        <w:rPr>
          <w:rFonts w:ascii="Gill Sans MT" w:eastAsia="Times New Roman" w:hAnsi="Gill Sans MT" w:cs="Times New Roman"/>
          <w:color w:val="222221"/>
          <w:kern w:val="0"/>
          <w:sz w:val="24"/>
          <w:szCs w:val="24"/>
          <w:lang w:eastAsia="en-SS"/>
          <w14:ligatures w14:val="none"/>
        </w:rPr>
        <w:t xml:space="preserve">More than half of all </w:t>
      </w:r>
      <w:r w:rsidRPr="009A0820">
        <w:rPr>
          <w:rFonts w:ascii="Gill Sans MT" w:eastAsia="Times New Roman" w:hAnsi="Gill Sans MT" w:cs="Times New Roman"/>
          <w:color w:val="222221"/>
          <w:kern w:val="0"/>
          <w:sz w:val="24"/>
          <w:szCs w:val="24"/>
          <w:lang w:val="en-US" w:eastAsia="en-SS"/>
          <w14:ligatures w14:val="none"/>
        </w:rPr>
        <w:t xml:space="preserve">children </w:t>
      </w:r>
      <w:r w:rsidRPr="009A0820">
        <w:rPr>
          <w:rFonts w:ascii="Gill Sans MT" w:eastAsia="Times New Roman" w:hAnsi="Gill Sans MT" w:cs="Times New Roman"/>
          <w:color w:val="222221"/>
          <w:kern w:val="0"/>
          <w:sz w:val="24"/>
          <w:szCs w:val="24"/>
          <w:lang w:eastAsia="en-SS"/>
          <w14:ligatures w14:val="none"/>
        </w:rPr>
        <w:t xml:space="preserve">three- to six-year-olds have no access to pre-primary </w:t>
      </w:r>
      <w:r w:rsidR="009C667A" w:rsidRPr="009A0820">
        <w:rPr>
          <w:rFonts w:ascii="Gill Sans MT" w:eastAsia="Times New Roman" w:hAnsi="Gill Sans MT" w:cs="Times New Roman"/>
          <w:color w:val="222221"/>
          <w:kern w:val="0"/>
          <w:sz w:val="24"/>
          <w:szCs w:val="24"/>
          <w:lang w:eastAsia="en-SS"/>
          <w14:ligatures w14:val="none"/>
        </w:rPr>
        <w:t>education.</w:t>
      </w:r>
    </w:p>
    <w:p w14:paraId="0DB97738" w14:textId="77777777" w:rsidR="00B062AD" w:rsidRPr="009A0820" w:rsidRDefault="00B062AD" w:rsidP="00B062AD">
      <w:pPr>
        <w:numPr>
          <w:ilvl w:val="0"/>
          <w:numId w:val="2"/>
        </w:numPr>
        <w:spacing w:before="100" w:beforeAutospacing="1" w:after="100" w:afterAutospacing="1" w:line="240" w:lineRule="auto"/>
        <w:rPr>
          <w:rFonts w:ascii="Gill Sans MT" w:eastAsia="Times New Roman" w:hAnsi="Gill Sans MT" w:cs="Times New Roman"/>
          <w:color w:val="222221"/>
          <w:kern w:val="0"/>
          <w:sz w:val="24"/>
          <w:szCs w:val="24"/>
          <w:lang w:eastAsia="en-SS"/>
          <w14:ligatures w14:val="none"/>
        </w:rPr>
      </w:pPr>
      <w:r w:rsidRPr="009A0820">
        <w:rPr>
          <w:rFonts w:ascii="Gill Sans MT" w:eastAsia="Times New Roman" w:hAnsi="Gill Sans MT" w:cs="Times New Roman"/>
          <w:color w:val="222221"/>
          <w:kern w:val="0"/>
          <w:sz w:val="24"/>
          <w:szCs w:val="24"/>
          <w:lang w:eastAsia="en-SS"/>
          <w14:ligatures w14:val="none"/>
        </w:rPr>
        <w:t>About 10 million refugee children risk having their learning interrupted after being forced to flee their homes</w:t>
      </w:r>
    </w:p>
    <w:p w14:paraId="1F1F531F" w14:textId="77777777" w:rsidR="00B062AD" w:rsidRPr="009A0820" w:rsidRDefault="00B062AD" w:rsidP="00B062AD">
      <w:pPr>
        <w:numPr>
          <w:ilvl w:val="0"/>
          <w:numId w:val="2"/>
        </w:numPr>
        <w:spacing w:before="100" w:beforeAutospacing="1" w:after="100" w:afterAutospacing="1" w:line="240" w:lineRule="auto"/>
        <w:rPr>
          <w:rFonts w:ascii="Gill Sans MT" w:eastAsia="Times New Roman" w:hAnsi="Gill Sans MT" w:cs="Times New Roman"/>
          <w:color w:val="222221"/>
          <w:kern w:val="0"/>
          <w:sz w:val="24"/>
          <w:szCs w:val="24"/>
          <w:lang w:eastAsia="en-SS"/>
          <w14:ligatures w14:val="none"/>
        </w:rPr>
      </w:pPr>
      <w:r w:rsidRPr="009A0820">
        <w:rPr>
          <w:rFonts w:ascii="Gill Sans MT" w:eastAsia="Times New Roman" w:hAnsi="Gill Sans MT" w:cs="Times New Roman"/>
          <w:color w:val="222221"/>
          <w:kern w:val="0"/>
          <w:sz w:val="24"/>
          <w:szCs w:val="24"/>
          <w:lang w:eastAsia="en-SS"/>
          <w14:ligatures w14:val="none"/>
        </w:rPr>
        <w:t>25 million children will never enrol in school – and two-thirds of them are girls.</w:t>
      </w:r>
    </w:p>
    <w:p w14:paraId="0FC49372" w14:textId="77777777" w:rsidR="00B062AD" w:rsidRPr="009A0820" w:rsidRDefault="00B062AD" w:rsidP="00B062AD">
      <w:pPr>
        <w:spacing w:after="100" w:afterAutospacing="1" w:line="240" w:lineRule="auto"/>
        <w:rPr>
          <w:rFonts w:ascii="Gill Sans MT" w:eastAsia="Times New Roman" w:hAnsi="Gill Sans MT" w:cs="Times New Roman"/>
          <w:color w:val="222221"/>
          <w:spacing w:val="-2"/>
          <w:kern w:val="0"/>
          <w:sz w:val="24"/>
          <w:szCs w:val="24"/>
          <w:lang w:eastAsia="en-SS"/>
          <w14:ligatures w14:val="none"/>
        </w:rPr>
      </w:pPr>
      <w:r w:rsidRPr="009A0820">
        <w:rPr>
          <w:rFonts w:ascii="Gill Sans MT" w:eastAsia="Times New Roman" w:hAnsi="Gill Sans MT" w:cs="Times New Roman"/>
          <w:color w:val="222221"/>
          <w:spacing w:val="-2"/>
          <w:kern w:val="0"/>
          <w:sz w:val="24"/>
          <w:szCs w:val="24"/>
          <w:lang w:eastAsia="en-SS"/>
          <w14:ligatures w14:val="none"/>
        </w:rPr>
        <w:t xml:space="preserve">Without a quality basic education, children are less likely to escape the cycle of poverty and may never </w:t>
      </w:r>
      <w:proofErr w:type="gramStart"/>
      <w:r w:rsidRPr="009A0820">
        <w:rPr>
          <w:rFonts w:ascii="Gill Sans MT" w:eastAsia="Times New Roman" w:hAnsi="Gill Sans MT" w:cs="Times New Roman"/>
          <w:color w:val="222221"/>
          <w:spacing w:val="-2"/>
          <w:kern w:val="0"/>
          <w:sz w:val="24"/>
          <w:szCs w:val="24"/>
          <w:lang w:eastAsia="en-SS"/>
          <w14:ligatures w14:val="none"/>
        </w:rPr>
        <w:t>have the opportunity to</w:t>
      </w:r>
      <w:proofErr w:type="gramEnd"/>
      <w:r w:rsidRPr="009A0820">
        <w:rPr>
          <w:rFonts w:ascii="Gill Sans MT" w:eastAsia="Times New Roman" w:hAnsi="Gill Sans MT" w:cs="Times New Roman"/>
          <w:color w:val="222221"/>
          <w:spacing w:val="-2"/>
          <w:kern w:val="0"/>
          <w:sz w:val="24"/>
          <w:szCs w:val="24"/>
          <w:lang w:eastAsia="en-SS"/>
          <w14:ligatures w14:val="none"/>
        </w:rPr>
        <w:t xml:space="preserve"> fulfill their potential.</w:t>
      </w:r>
    </w:p>
    <w:p w14:paraId="42DE06BC" w14:textId="4FE438C3" w:rsidR="00F77D04" w:rsidRDefault="00F77D04" w:rsidP="00B062AD">
      <w:pPr>
        <w:rPr>
          <w:rFonts w:ascii="Gill Sans MT" w:hAnsi="Gill Sans MT" w:cs="Times New Roman"/>
          <w:lang w:val="en-US"/>
        </w:rPr>
      </w:pPr>
      <w:r>
        <w:rPr>
          <w:rFonts w:ascii="Gill Sans MT" w:hAnsi="Gill Sans MT" w:cs="Times New Roman"/>
          <w:noProof/>
          <w:lang w:val="en-US"/>
        </w:rPr>
        <mc:AlternateContent>
          <mc:Choice Requires="wps">
            <w:drawing>
              <wp:anchor distT="0" distB="0" distL="114300" distR="114300" simplePos="0" relativeHeight="251660288" behindDoc="0" locked="0" layoutInCell="1" allowOverlap="1" wp14:anchorId="016282E3" wp14:editId="5FE684DC">
                <wp:simplePos x="0" y="0"/>
                <wp:positionH relativeFrom="column">
                  <wp:posOffset>6350</wp:posOffset>
                </wp:positionH>
                <wp:positionV relativeFrom="paragraph">
                  <wp:posOffset>81280</wp:posOffset>
                </wp:positionV>
                <wp:extent cx="5746750" cy="317500"/>
                <wp:effectExtent l="0" t="0" r="25400" b="25400"/>
                <wp:wrapNone/>
                <wp:docPr id="1220967500" name="Rectangle: Rounded Corners 2"/>
                <wp:cNvGraphicFramePr/>
                <a:graphic xmlns:a="http://schemas.openxmlformats.org/drawingml/2006/main">
                  <a:graphicData uri="http://schemas.microsoft.com/office/word/2010/wordprocessingShape">
                    <wps:wsp>
                      <wps:cNvSpPr/>
                      <wps:spPr>
                        <a:xfrm>
                          <a:off x="0" y="0"/>
                          <a:ext cx="5746750" cy="317500"/>
                        </a:xfrm>
                        <a:prstGeom prst="round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221F55" w14:textId="77777777" w:rsidR="00F77D04" w:rsidRPr="00F77D04" w:rsidRDefault="00F77D04" w:rsidP="00F77D04">
                            <w:pPr>
                              <w:rPr>
                                <w:rFonts w:ascii="Gill Sans MT" w:hAnsi="Gill Sans MT" w:cs="Times New Roman"/>
                                <w:b/>
                                <w:bCs/>
                                <w:sz w:val="24"/>
                                <w:szCs w:val="24"/>
                                <w:lang w:val="en-US"/>
                              </w:rPr>
                            </w:pPr>
                            <w:r w:rsidRPr="00F77D04">
                              <w:rPr>
                                <w:rFonts w:ascii="Gill Sans MT" w:hAnsi="Gill Sans MT" w:cs="Times New Roman"/>
                                <w:b/>
                                <w:bCs/>
                                <w:sz w:val="24"/>
                                <w:szCs w:val="24"/>
                                <w:lang w:val="en-US"/>
                              </w:rPr>
                              <w:t>Our Strategies</w:t>
                            </w:r>
                          </w:p>
                          <w:p w14:paraId="0510E972" w14:textId="77777777" w:rsidR="00F77D04" w:rsidRDefault="00F77D04" w:rsidP="00F77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6282E3" id="Rectangle: Rounded Corners 2" o:spid="_x0000_s1028" style="position:absolute;margin-left:.5pt;margin-top:6.4pt;width:452.5pt;height: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" fillcolor="#ed7d31 [3205]" strokecolor="#09101d [484]" strokeweight="1pt">
                <v:stroke joinstyle="miter"/>
                <v:textbox>
                  <w:txbxContent>
                    <w:p w14:paraId="2D221F55" w14:textId="77777777" w:rsidR="00F77D04" w:rsidRPr="00F77D04" w:rsidRDefault="00F77D04" w:rsidP="00F77D04">
                      <w:pPr>
                        <w:rPr>
                          <w:rFonts w:ascii="Gill Sans MT" w:hAnsi="Gill Sans MT" w:cs="Times New Roman"/>
                          <w:b/>
                          <w:bCs/>
                          <w:sz w:val="24"/>
                          <w:szCs w:val="24"/>
                          <w:lang w:val="en-US"/>
                        </w:rPr>
                      </w:pPr>
                      <w:r w:rsidRPr="00F77D04">
                        <w:rPr>
                          <w:rFonts w:ascii="Gill Sans MT" w:hAnsi="Gill Sans MT" w:cs="Times New Roman"/>
                          <w:b/>
                          <w:bCs/>
                          <w:sz w:val="24"/>
                          <w:szCs w:val="24"/>
                          <w:lang w:val="en-US"/>
                        </w:rPr>
                        <w:t>Our Strategies</w:t>
                      </w:r>
                    </w:p>
                    <w:p w14:paraId="0510E972" w14:textId="77777777" w:rsidR="00F77D04" w:rsidRDefault="00F77D04" w:rsidP="00F77D04">
                      <w:pPr>
                        <w:jc w:val="center"/>
                      </w:pPr>
                    </w:p>
                  </w:txbxContent>
                </v:textbox>
              </v:roundrect>
            </w:pict>
          </mc:Fallback>
        </mc:AlternateContent>
      </w:r>
    </w:p>
    <w:p w14:paraId="74A3B420" w14:textId="77777777" w:rsidR="00F77D04" w:rsidRDefault="00F77D04" w:rsidP="00B062AD">
      <w:pPr>
        <w:rPr>
          <w:rFonts w:ascii="Gill Sans MT" w:hAnsi="Gill Sans MT" w:cs="Times New Roman"/>
          <w:lang w:val="en-US"/>
        </w:rPr>
      </w:pPr>
    </w:p>
    <w:p w14:paraId="0C5838C5" w14:textId="77777777" w:rsidR="00F77D04" w:rsidRPr="009A0820" w:rsidRDefault="00B062AD" w:rsidP="00F77D04">
      <w:pPr>
        <w:pStyle w:val="Heading3"/>
        <w:numPr>
          <w:ilvl w:val="0"/>
          <w:numId w:val="3"/>
        </w:numPr>
        <w:rPr>
          <w:rFonts w:ascii="Gill Sans MT" w:hAnsi="Gill Sans MT" w:cs="Times New Roman"/>
          <w:b/>
          <w:bCs/>
          <w:color w:val="2D3737"/>
          <w:spacing w:val="15"/>
        </w:rPr>
      </w:pPr>
      <w:r w:rsidRPr="009A0820">
        <w:rPr>
          <w:rFonts w:ascii="Gill Sans MT" w:hAnsi="Gill Sans MT" w:cs="Times New Roman"/>
          <w:b/>
          <w:bCs/>
          <w:color w:val="2D3737"/>
          <w:spacing w:val="15"/>
        </w:rPr>
        <w:t>Inclusive education</w:t>
      </w:r>
    </w:p>
    <w:p w14:paraId="74DA94BD" w14:textId="3D958242" w:rsidR="00F77D04" w:rsidRPr="002F5FC7" w:rsidRDefault="00B062AD" w:rsidP="00F77D04">
      <w:pPr>
        <w:pStyle w:val="Heading3"/>
        <w:ind w:left="360"/>
        <w:rPr>
          <w:rFonts w:ascii="Gill Sans MT" w:hAnsi="Gill Sans MT" w:cs="Times New Roman"/>
          <w:color w:val="2D3737"/>
          <w:spacing w:val="15"/>
          <w:lang w:val="en-US"/>
        </w:rPr>
      </w:pPr>
      <w:r w:rsidRPr="009A0820">
        <w:rPr>
          <w:rFonts w:ascii="Gill Sans MT" w:hAnsi="Gill Sans MT" w:cs="Times New Roman"/>
          <w:color w:val="2D3737"/>
          <w:spacing w:val="11"/>
        </w:rPr>
        <w:t xml:space="preserve">We are committed to ensuring that every child has access to quality education without the discrimination of students with </w:t>
      </w:r>
      <w:r w:rsidR="009C667A" w:rsidRPr="009A0820">
        <w:rPr>
          <w:rFonts w:ascii="Gill Sans MT" w:hAnsi="Gill Sans MT" w:cs="Times New Roman"/>
          <w:color w:val="2D3737"/>
          <w:spacing w:val="11"/>
        </w:rPr>
        <w:t>disabilities</w:t>
      </w:r>
      <w:r w:rsidR="009C667A">
        <w:rPr>
          <w:rFonts w:ascii="Gill Sans MT" w:hAnsi="Gill Sans MT" w:cs="Times New Roman"/>
          <w:color w:val="2D3737"/>
          <w:spacing w:val="11"/>
          <w:lang w:val="en-US"/>
        </w:rPr>
        <w:t xml:space="preserve"> </w:t>
      </w:r>
      <w:proofErr w:type="gramStart"/>
      <w:r w:rsidR="009C667A">
        <w:rPr>
          <w:rFonts w:ascii="Gill Sans MT" w:hAnsi="Gill Sans MT" w:cs="Times New Roman"/>
          <w:color w:val="2D3737"/>
          <w:spacing w:val="11"/>
          <w:lang w:val="en-US"/>
        </w:rPr>
        <w:t>and</w:t>
      </w:r>
      <w:r w:rsidR="002F5FC7">
        <w:rPr>
          <w:rFonts w:ascii="Gill Sans MT" w:hAnsi="Gill Sans MT" w:cs="Times New Roman"/>
          <w:color w:val="2D3737"/>
          <w:spacing w:val="11"/>
          <w:lang w:val="en-US"/>
        </w:rPr>
        <w:t xml:space="preserve"> </w:t>
      </w:r>
      <w:r w:rsidR="009C667A">
        <w:rPr>
          <w:rFonts w:ascii="Gill Sans MT" w:hAnsi="Gill Sans MT" w:cs="Times New Roman"/>
          <w:color w:val="2D3737"/>
          <w:spacing w:val="11"/>
          <w:lang w:val="en-US"/>
        </w:rPr>
        <w:t>also</w:t>
      </w:r>
      <w:proofErr w:type="gramEnd"/>
      <w:r w:rsidR="009C667A">
        <w:rPr>
          <w:rFonts w:ascii="Gill Sans MT" w:hAnsi="Gill Sans MT" w:cs="Times New Roman"/>
          <w:color w:val="2D3737"/>
          <w:spacing w:val="11"/>
          <w:lang w:val="en-US"/>
        </w:rPr>
        <w:t xml:space="preserve"> </w:t>
      </w:r>
      <w:r w:rsidR="004422C6">
        <w:rPr>
          <w:rFonts w:ascii="Gill Sans MT" w:hAnsi="Gill Sans MT" w:cs="Times New Roman"/>
          <w:color w:val="2D3737"/>
          <w:spacing w:val="11"/>
          <w:lang w:val="en-US"/>
        </w:rPr>
        <w:t>ensuring all out of school have access to quality education</w:t>
      </w:r>
      <w:r w:rsidR="009C667A">
        <w:rPr>
          <w:rFonts w:ascii="Gill Sans MT" w:hAnsi="Gill Sans MT" w:cs="Times New Roman"/>
          <w:color w:val="2D3737"/>
          <w:spacing w:val="11"/>
          <w:lang w:val="en-US"/>
        </w:rPr>
        <w:t>.</w:t>
      </w:r>
    </w:p>
    <w:p w14:paraId="412123B0" w14:textId="77777777" w:rsidR="00F77D04" w:rsidRPr="009A0820" w:rsidRDefault="00B062AD" w:rsidP="00B062AD">
      <w:pPr>
        <w:pStyle w:val="Heading3"/>
        <w:numPr>
          <w:ilvl w:val="0"/>
          <w:numId w:val="3"/>
        </w:numPr>
        <w:rPr>
          <w:rFonts w:ascii="Gill Sans MT" w:hAnsi="Gill Sans MT" w:cs="Times New Roman"/>
          <w:b/>
          <w:bCs/>
          <w:color w:val="2D3737"/>
          <w:spacing w:val="15"/>
        </w:rPr>
      </w:pPr>
      <w:r w:rsidRPr="009A0820">
        <w:rPr>
          <w:rFonts w:ascii="Gill Sans MT" w:hAnsi="Gill Sans MT" w:cs="Times New Roman"/>
          <w:b/>
          <w:bCs/>
          <w:color w:val="2D3737"/>
          <w:spacing w:val="15"/>
        </w:rPr>
        <w:t>Education in emergencies</w:t>
      </w:r>
    </w:p>
    <w:p w14:paraId="63091799" w14:textId="77777777" w:rsidR="00F77D04" w:rsidRPr="009A0820" w:rsidRDefault="00B062AD" w:rsidP="00F77D04">
      <w:pPr>
        <w:pStyle w:val="Heading3"/>
        <w:ind w:left="360"/>
        <w:rPr>
          <w:rFonts w:ascii="Gill Sans MT" w:hAnsi="Gill Sans MT" w:cs="Times New Roman"/>
          <w:color w:val="2D3737"/>
          <w:spacing w:val="15"/>
        </w:rPr>
      </w:pPr>
      <w:r w:rsidRPr="009A0820">
        <w:rPr>
          <w:rFonts w:ascii="Gill Sans MT" w:hAnsi="Gill Sans MT" w:cs="Times New Roman"/>
          <w:color w:val="2D3737"/>
          <w:spacing w:val="11"/>
        </w:rPr>
        <w:t>Education is disrupted during conflict and disaster denying millions of girls and boys of this fundamental right.</w:t>
      </w:r>
    </w:p>
    <w:p w14:paraId="0A138454" w14:textId="77777777" w:rsidR="00F77D04" w:rsidRPr="009A0820" w:rsidRDefault="00B062AD" w:rsidP="00B062AD">
      <w:pPr>
        <w:pStyle w:val="Heading3"/>
        <w:numPr>
          <w:ilvl w:val="0"/>
          <w:numId w:val="3"/>
        </w:numPr>
        <w:rPr>
          <w:rFonts w:ascii="Gill Sans MT" w:hAnsi="Gill Sans MT" w:cs="Times New Roman"/>
          <w:b/>
          <w:bCs/>
          <w:color w:val="2D3737"/>
          <w:spacing w:val="15"/>
        </w:rPr>
      </w:pPr>
      <w:r w:rsidRPr="009A0820">
        <w:rPr>
          <w:rFonts w:ascii="Gill Sans MT" w:hAnsi="Gill Sans MT" w:cs="Times New Roman"/>
          <w:b/>
          <w:bCs/>
          <w:color w:val="2D3737"/>
          <w:spacing w:val="15"/>
        </w:rPr>
        <w:t>Bridging the digital gender divide</w:t>
      </w:r>
    </w:p>
    <w:p w14:paraId="50A82C70" w14:textId="77777777" w:rsidR="00F77D04" w:rsidRPr="009A0820" w:rsidRDefault="00B062AD" w:rsidP="00F77D04">
      <w:pPr>
        <w:pStyle w:val="Heading3"/>
        <w:ind w:left="360"/>
        <w:rPr>
          <w:rFonts w:ascii="Gill Sans MT" w:hAnsi="Gill Sans MT" w:cs="Times New Roman"/>
          <w:color w:val="2D3737"/>
          <w:spacing w:val="15"/>
        </w:rPr>
      </w:pPr>
      <w:r w:rsidRPr="009A0820">
        <w:rPr>
          <w:rFonts w:ascii="Gill Sans MT" w:hAnsi="Gill Sans MT" w:cs="Times New Roman"/>
          <w:color w:val="2D3737"/>
          <w:spacing w:val="11"/>
        </w:rPr>
        <w:t>Bridging the digital divide, or technology gap, means closing the distance between groups with access to technology and those without.</w:t>
      </w:r>
    </w:p>
    <w:p w14:paraId="365EF64A" w14:textId="77777777" w:rsidR="00F77D04" w:rsidRPr="009A0820" w:rsidRDefault="00B062AD" w:rsidP="00B062AD">
      <w:pPr>
        <w:pStyle w:val="Heading3"/>
        <w:numPr>
          <w:ilvl w:val="0"/>
          <w:numId w:val="3"/>
        </w:numPr>
        <w:rPr>
          <w:rFonts w:ascii="Gill Sans MT" w:hAnsi="Gill Sans MT" w:cs="Times New Roman"/>
          <w:b/>
          <w:bCs/>
          <w:color w:val="2D3737"/>
          <w:spacing w:val="15"/>
        </w:rPr>
      </w:pPr>
      <w:r w:rsidRPr="009A0820">
        <w:rPr>
          <w:rFonts w:ascii="Gill Sans MT" w:hAnsi="Gill Sans MT" w:cs="Times New Roman"/>
          <w:b/>
          <w:bCs/>
          <w:color w:val="2D3737"/>
          <w:spacing w:val="15"/>
        </w:rPr>
        <w:t>Girls' education</w:t>
      </w:r>
    </w:p>
    <w:p w14:paraId="64E7F80B" w14:textId="3BB553DC" w:rsidR="00B062AD" w:rsidRPr="009A0820" w:rsidRDefault="00B062AD" w:rsidP="00F77D04">
      <w:pPr>
        <w:pStyle w:val="Heading3"/>
        <w:ind w:left="360"/>
        <w:rPr>
          <w:rFonts w:ascii="Gill Sans MT" w:hAnsi="Gill Sans MT" w:cs="Times New Roman"/>
          <w:color w:val="2D3737"/>
          <w:spacing w:val="15"/>
        </w:rPr>
      </w:pPr>
      <w:r w:rsidRPr="009A0820">
        <w:rPr>
          <w:rFonts w:ascii="Gill Sans MT" w:hAnsi="Gill Sans MT" w:cs="Times New Roman"/>
          <w:color w:val="2D3737"/>
          <w:spacing w:val="11"/>
        </w:rPr>
        <w:t>Every child has the right to a safe, formal, quality education and access to lifelong learning.</w:t>
      </w:r>
    </w:p>
    <w:p w14:paraId="26BD138B" w14:textId="77777777" w:rsidR="00B062AD" w:rsidRPr="009A0820" w:rsidRDefault="00B062AD" w:rsidP="00B062AD">
      <w:pPr>
        <w:rPr>
          <w:rFonts w:ascii="Gill Sans MT" w:hAnsi="Gill Sans MT" w:cs="Times New Roman"/>
          <w:color w:val="2D3737"/>
          <w:spacing w:val="11"/>
          <w:sz w:val="24"/>
          <w:szCs w:val="24"/>
        </w:rPr>
      </w:pPr>
    </w:p>
    <w:p w14:paraId="43E2D5BB" w14:textId="77777777" w:rsidR="00B062AD" w:rsidRPr="00F77D04" w:rsidRDefault="00B062AD" w:rsidP="00B062AD">
      <w:pPr>
        <w:rPr>
          <w:rFonts w:ascii="Gill Sans MT" w:hAnsi="Gill Sans MT" w:cs="Times New Roman"/>
          <w:lang w:val="en-US"/>
        </w:rPr>
      </w:pPr>
    </w:p>
    <w:sectPr w:rsidR="00B062AD" w:rsidRPr="00F77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004A"/>
    <w:multiLevelType w:val="multilevel"/>
    <w:tmpl w:val="68249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D1485E"/>
    <w:multiLevelType w:val="multilevel"/>
    <w:tmpl w:val="136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C36D4"/>
    <w:multiLevelType w:val="hybridMultilevel"/>
    <w:tmpl w:val="B67658E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460028487">
    <w:abstractNumId w:val="1"/>
  </w:num>
  <w:num w:numId="2" w16cid:durableId="1147091617">
    <w:abstractNumId w:val="0"/>
  </w:num>
  <w:num w:numId="3" w16cid:durableId="987518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6A"/>
    <w:rsid w:val="002F5FC7"/>
    <w:rsid w:val="004422C6"/>
    <w:rsid w:val="00757EAC"/>
    <w:rsid w:val="00833FB6"/>
    <w:rsid w:val="009654BE"/>
    <w:rsid w:val="009A0820"/>
    <w:rsid w:val="009C667A"/>
    <w:rsid w:val="009F4625"/>
    <w:rsid w:val="00B062AD"/>
    <w:rsid w:val="00C06395"/>
    <w:rsid w:val="00D42D37"/>
    <w:rsid w:val="00E0396A"/>
    <w:rsid w:val="00F77D04"/>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B444"/>
  <w15:chartTrackingRefBased/>
  <w15:docId w15:val="{44E262AC-C0A1-4723-A7D0-0D7C1FDB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62A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SS"/>
      <w14:ligatures w14:val="none"/>
    </w:rPr>
  </w:style>
  <w:style w:type="paragraph" w:styleId="Heading3">
    <w:name w:val="heading 3"/>
    <w:basedOn w:val="Normal"/>
    <w:next w:val="Normal"/>
    <w:link w:val="Heading3Char"/>
    <w:uiPriority w:val="9"/>
    <w:unhideWhenUsed/>
    <w:qFormat/>
    <w:rsid w:val="00B062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96A"/>
    <w:pPr>
      <w:spacing w:before="100" w:beforeAutospacing="1" w:after="100" w:afterAutospacing="1" w:line="240" w:lineRule="auto"/>
    </w:pPr>
    <w:rPr>
      <w:rFonts w:ascii="Times New Roman" w:eastAsia="Times New Roman" w:hAnsi="Times New Roman" w:cs="Times New Roman"/>
      <w:kern w:val="0"/>
      <w:sz w:val="24"/>
      <w:szCs w:val="24"/>
      <w:lang w:eastAsia="en-SS"/>
      <w14:ligatures w14:val="none"/>
    </w:rPr>
  </w:style>
  <w:style w:type="character" w:customStyle="1" w:styleId="Heading2Char">
    <w:name w:val="Heading 2 Char"/>
    <w:basedOn w:val="DefaultParagraphFont"/>
    <w:link w:val="Heading2"/>
    <w:uiPriority w:val="9"/>
    <w:rsid w:val="00B062AD"/>
    <w:rPr>
      <w:rFonts w:ascii="Times New Roman" w:eastAsia="Times New Roman" w:hAnsi="Times New Roman" w:cs="Times New Roman"/>
      <w:b/>
      <w:bCs/>
      <w:kern w:val="0"/>
      <w:sz w:val="36"/>
      <w:szCs w:val="36"/>
      <w:lang w:val="en-SS" w:eastAsia="en-SS"/>
      <w14:ligatures w14:val="none"/>
    </w:rPr>
  </w:style>
  <w:style w:type="character" w:customStyle="1" w:styleId="stc-red">
    <w:name w:val="stc-red"/>
    <w:basedOn w:val="DefaultParagraphFont"/>
    <w:rsid w:val="00B062AD"/>
  </w:style>
  <w:style w:type="character" w:customStyle="1" w:styleId="Heading3Char">
    <w:name w:val="Heading 3 Char"/>
    <w:basedOn w:val="DefaultParagraphFont"/>
    <w:link w:val="Heading3"/>
    <w:uiPriority w:val="9"/>
    <w:rsid w:val="00B062A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7482">
      <w:bodyDiv w:val="1"/>
      <w:marLeft w:val="0"/>
      <w:marRight w:val="0"/>
      <w:marTop w:val="0"/>
      <w:marBottom w:val="0"/>
      <w:divBdr>
        <w:top w:val="none" w:sz="0" w:space="0" w:color="auto"/>
        <w:left w:val="none" w:sz="0" w:space="0" w:color="auto"/>
        <w:bottom w:val="none" w:sz="0" w:space="0" w:color="auto"/>
        <w:right w:val="none" w:sz="0" w:space="0" w:color="auto"/>
      </w:divBdr>
      <w:divsChild>
        <w:div w:id="1914580695">
          <w:marLeft w:val="0"/>
          <w:marRight w:val="0"/>
          <w:marTop w:val="0"/>
          <w:marBottom w:val="0"/>
          <w:divBdr>
            <w:top w:val="none" w:sz="0" w:space="0" w:color="auto"/>
            <w:left w:val="none" w:sz="0" w:space="0" w:color="auto"/>
            <w:bottom w:val="none" w:sz="0" w:space="0" w:color="auto"/>
            <w:right w:val="none" w:sz="0" w:space="0" w:color="auto"/>
          </w:divBdr>
        </w:div>
      </w:divsChild>
    </w:div>
    <w:div w:id="387725369">
      <w:bodyDiv w:val="1"/>
      <w:marLeft w:val="0"/>
      <w:marRight w:val="0"/>
      <w:marTop w:val="0"/>
      <w:marBottom w:val="0"/>
      <w:divBdr>
        <w:top w:val="none" w:sz="0" w:space="0" w:color="auto"/>
        <w:left w:val="none" w:sz="0" w:space="0" w:color="auto"/>
        <w:bottom w:val="none" w:sz="0" w:space="0" w:color="auto"/>
        <w:right w:val="none" w:sz="0" w:space="0" w:color="auto"/>
      </w:divBdr>
    </w:div>
    <w:div w:id="568736440">
      <w:bodyDiv w:val="1"/>
      <w:marLeft w:val="0"/>
      <w:marRight w:val="0"/>
      <w:marTop w:val="0"/>
      <w:marBottom w:val="0"/>
      <w:divBdr>
        <w:top w:val="none" w:sz="0" w:space="0" w:color="auto"/>
        <w:left w:val="none" w:sz="0" w:space="0" w:color="auto"/>
        <w:bottom w:val="none" w:sz="0" w:space="0" w:color="auto"/>
        <w:right w:val="none" w:sz="0" w:space="0" w:color="auto"/>
      </w:divBdr>
      <w:divsChild>
        <w:div w:id="1633899343">
          <w:marLeft w:val="0"/>
          <w:marRight w:val="0"/>
          <w:marTop w:val="0"/>
          <w:marBottom w:val="0"/>
          <w:divBdr>
            <w:top w:val="none" w:sz="0" w:space="0" w:color="auto"/>
            <w:left w:val="none" w:sz="0" w:space="0" w:color="auto"/>
            <w:bottom w:val="none" w:sz="0" w:space="0" w:color="auto"/>
            <w:right w:val="none" w:sz="0" w:space="0" w:color="auto"/>
          </w:divBdr>
        </w:div>
      </w:divsChild>
    </w:div>
    <w:div w:id="769738826">
      <w:bodyDiv w:val="1"/>
      <w:marLeft w:val="0"/>
      <w:marRight w:val="0"/>
      <w:marTop w:val="0"/>
      <w:marBottom w:val="0"/>
      <w:divBdr>
        <w:top w:val="none" w:sz="0" w:space="0" w:color="auto"/>
        <w:left w:val="none" w:sz="0" w:space="0" w:color="auto"/>
        <w:bottom w:val="none" w:sz="0" w:space="0" w:color="auto"/>
        <w:right w:val="none" w:sz="0" w:space="0" w:color="auto"/>
      </w:divBdr>
      <w:divsChild>
        <w:div w:id="1760639935">
          <w:marLeft w:val="0"/>
          <w:marRight w:val="0"/>
          <w:marTop w:val="0"/>
          <w:marBottom w:val="0"/>
          <w:divBdr>
            <w:top w:val="none" w:sz="0" w:space="0" w:color="auto"/>
            <w:left w:val="none" w:sz="0" w:space="0" w:color="auto"/>
            <w:bottom w:val="none" w:sz="0" w:space="0" w:color="auto"/>
            <w:right w:val="none" w:sz="0" w:space="0" w:color="auto"/>
          </w:divBdr>
        </w:div>
      </w:divsChild>
    </w:div>
    <w:div w:id="1917007534">
      <w:bodyDiv w:val="1"/>
      <w:marLeft w:val="0"/>
      <w:marRight w:val="0"/>
      <w:marTop w:val="0"/>
      <w:marBottom w:val="0"/>
      <w:divBdr>
        <w:top w:val="none" w:sz="0" w:space="0" w:color="auto"/>
        <w:left w:val="none" w:sz="0" w:space="0" w:color="auto"/>
        <w:bottom w:val="none" w:sz="0" w:space="0" w:color="auto"/>
        <w:right w:val="none" w:sz="0" w:space="0" w:color="auto"/>
      </w:divBdr>
      <w:divsChild>
        <w:div w:id="1028488804">
          <w:marLeft w:val="0"/>
          <w:marRight w:val="0"/>
          <w:marTop w:val="0"/>
          <w:marBottom w:val="0"/>
          <w:divBdr>
            <w:top w:val="none" w:sz="0" w:space="0" w:color="auto"/>
            <w:left w:val="none" w:sz="0" w:space="0" w:color="auto"/>
            <w:bottom w:val="none" w:sz="0" w:space="0" w:color="auto"/>
            <w:right w:val="none" w:sz="0" w:space="0" w:color="auto"/>
          </w:divBdr>
        </w:div>
      </w:divsChild>
    </w:div>
    <w:div w:id="20970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 Mawa</dc:creator>
  <cp:keywords/>
  <dc:description/>
  <cp:lastModifiedBy>Dr. Alex Mawa</cp:lastModifiedBy>
  <cp:revision>2</cp:revision>
  <dcterms:created xsi:type="dcterms:W3CDTF">2023-12-12T09:30:00Z</dcterms:created>
  <dcterms:modified xsi:type="dcterms:W3CDTF">2023-12-12T09:30:00Z</dcterms:modified>
</cp:coreProperties>
</file>